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502A8" w14:textId="77777777" w:rsidR="00D73977" w:rsidRDefault="00D73977">
      <w:pPr>
        <w:pStyle w:val="BodyText"/>
        <w:rPr>
          <w:rFonts w:ascii="Times New Roman"/>
          <w:sz w:val="20"/>
        </w:rPr>
      </w:pPr>
    </w:p>
    <w:p w14:paraId="1863B58F" w14:textId="77777777" w:rsidR="00D73977" w:rsidRDefault="00D73977">
      <w:pPr>
        <w:pStyle w:val="BodyText"/>
        <w:rPr>
          <w:rFonts w:ascii="Times New Roman"/>
          <w:sz w:val="20"/>
        </w:rPr>
      </w:pPr>
    </w:p>
    <w:p w14:paraId="4438F036" w14:textId="77777777" w:rsidR="00D73977" w:rsidRDefault="00D73977">
      <w:pPr>
        <w:pStyle w:val="BodyText"/>
        <w:rPr>
          <w:rFonts w:ascii="Times New Roman"/>
          <w:sz w:val="20"/>
        </w:rPr>
      </w:pPr>
    </w:p>
    <w:p w14:paraId="57642979" w14:textId="77777777" w:rsidR="00D73977" w:rsidRDefault="00D73977">
      <w:pPr>
        <w:pStyle w:val="BodyText"/>
        <w:rPr>
          <w:rFonts w:ascii="Times New Roman"/>
          <w:sz w:val="20"/>
        </w:rPr>
      </w:pPr>
    </w:p>
    <w:p w14:paraId="3897E957" w14:textId="77777777" w:rsidR="00D73977" w:rsidRDefault="00A41342">
      <w:pPr>
        <w:pStyle w:val="Heading1"/>
        <w:spacing w:before="229" w:line="819" w:lineRule="exact"/>
        <w:ind w:left="1812"/>
      </w:pPr>
      <w:r>
        <w:rPr>
          <w:color w:val="744F89"/>
        </w:rPr>
        <w:t>Utah School Nurses</w:t>
      </w:r>
    </w:p>
    <w:p w14:paraId="36DF750A" w14:textId="0725473F" w:rsidR="00D73977" w:rsidRDefault="00AA5C63" w:rsidP="00AA5C63">
      <w:pPr>
        <w:spacing w:line="242" w:lineRule="auto"/>
        <w:ind w:left="1350" w:right="1530" w:hanging="1350"/>
        <w:jc w:val="center"/>
        <w:rPr>
          <w:rFonts w:ascii="Arial"/>
          <w:sz w:val="36"/>
        </w:rPr>
      </w:pPr>
      <w:r>
        <w:rPr>
          <w:rFonts w:ascii="Arial"/>
          <w:color w:val="744F89"/>
          <w:sz w:val="36"/>
        </w:rPr>
        <w:t xml:space="preserve">      </w:t>
      </w:r>
      <w:bookmarkStart w:id="0" w:name="_GoBack"/>
      <w:bookmarkEnd w:id="0"/>
      <w:r>
        <w:rPr>
          <w:rFonts w:ascii="Arial"/>
          <w:color w:val="744F89"/>
          <w:sz w:val="36"/>
        </w:rPr>
        <w:t>Save Lives...</w:t>
      </w:r>
      <w:r w:rsidR="00A41342">
        <w:rPr>
          <w:rFonts w:ascii="Arial"/>
          <w:color w:val="744F89"/>
          <w:sz w:val="36"/>
        </w:rPr>
        <w:t>Save Money</w:t>
      </w:r>
    </w:p>
    <w:p w14:paraId="3599D095" w14:textId="77777777" w:rsidR="00D73977" w:rsidRDefault="00D73977" w:rsidP="00AA5C63">
      <w:pPr>
        <w:pStyle w:val="BodyText"/>
        <w:spacing w:before="7"/>
        <w:jc w:val="center"/>
        <w:rPr>
          <w:rFonts w:ascii="Arial"/>
          <w:sz w:val="16"/>
        </w:rPr>
      </w:pPr>
    </w:p>
    <w:p w14:paraId="68E3B6B3" w14:textId="77777777" w:rsidR="00D73977" w:rsidRDefault="00A41342">
      <w:pPr>
        <w:pStyle w:val="Heading3"/>
        <w:spacing w:before="100"/>
      </w:pPr>
      <w:r>
        <w:rPr>
          <w:color w:val="744F89"/>
        </w:rPr>
        <w:t>School Nurses Save Lives</w:t>
      </w:r>
    </w:p>
    <w:p w14:paraId="02E4D150" w14:textId="6F427C7E" w:rsidR="00D73977" w:rsidRPr="00261860" w:rsidRDefault="004741C7">
      <w:pPr>
        <w:pStyle w:val="BodyText"/>
        <w:spacing w:line="286" w:lineRule="exact"/>
        <w:ind w:left="253"/>
        <w:rPr>
          <w:color w:val="FF0000"/>
        </w:rPr>
      </w:pPr>
      <w:r>
        <w:t>Last year</w:t>
      </w:r>
      <w:r w:rsidR="00A41342">
        <w:t xml:space="preserve"> </w:t>
      </w:r>
      <w:r>
        <w:t xml:space="preserve">in Utah, 27 </w:t>
      </w:r>
      <w:r w:rsidR="00A41342">
        <w:t>student live</w:t>
      </w:r>
      <w:r w:rsidR="002D00F8">
        <w:t>s were saved through administrati</w:t>
      </w:r>
      <w:r w:rsidR="00A41342">
        <w:t>on of epinephrine at school.</w:t>
      </w:r>
      <w:r w:rsidR="00261860">
        <w:t xml:space="preserve"> </w:t>
      </w:r>
    </w:p>
    <w:p w14:paraId="1F3EAD33" w14:textId="77777777" w:rsidR="00D73977" w:rsidRDefault="00D73977">
      <w:pPr>
        <w:pStyle w:val="BodyText"/>
        <w:spacing w:before="6"/>
        <w:rPr>
          <w:sz w:val="23"/>
        </w:rPr>
      </w:pPr>
    </w:p>
    <w:p w14:paraId="42874DC7" w14:textId="77777777" w:rsidR="00D73977" w:rsidRDefault="00A41342">
      <w:pPr>
        <w:pStyle w:val="Heading3"/>
        <w:spacing w:before="1"/>
      </w:pPr>
      <w:r>
        <w:rPr>
          <w:color w:val="744F89"/>
        </w:rPr>
        <w:t xml:space="preserve">School Nurses </w:t>
      </w:r>
      <w:r w:rsidR="002D00F8">
        <w:rPr>
          <w:color w:val="744F89"/>
        </w:rPr>
        <w:t>Screen for Health-Related Conditi</w:t>
      </w:r>
      <w:r>
        <w:rPr>
          <w:color w:val="744F89"/>
        </w:rPr>
        <w:t>ons that Interfere with Learning</w:t>
      </w:r>
    </w:p>
    <w:p w14:paraId="5BBFAA60" w14:textId="2473D270" w:rsidR="00D73977" w:rsidRPr="00261860" w:rsidRDefault="00A41342">
      <w:pPr>
        <w:pStyle w:val="BodyText"/>
        <w:spacing w:line="244" w:lineRule="auto"/>
        <w:ind w:left="253" w:right="828"/>
        <w:rPr>
          <w:color w:val="FF0000"/>
        </w:rPr>
      </w:pPr>
      <w:r>
        <w:t xml:space="preserve">Last year 283,748 students received </w:t>
      </w:r>
      <w:r w:rsidR="00745CBA">
        <w:t>vision-screening services</w:t>
      </w:r>
      <w:r>
        <w:t>. Of those, 17,374 were referred for further care by an eye</w:t>
      </w:r>
      <w:r w:rsidR="002D00F8">
        <w:t xml:space="preserve"> </w:t>
      </w:r>
      <w:r>
        <w:t xml:space="preserve">care professional. Over 4,300 </w:t>
      </w:r>
      <w:r w:rsidR="001E1B23">
        <w:t xml:space="preserve">students </w:t>
      </w:r>
      <w:r>
        <w:t>received ﬁnancial assista</w:t>
      </w:r>
      <w:r w:rsidR="001E1B23">
        <w:t>nce for vision exam</w:t>
      </w:r>
      <w:r w:rsidR="00261860">
        <w:t xml:space="preserve">s and glasses </w:t>
      </w:r>
      <w:r w:rsidR="00261860" w:rsidRPr="004741C7">
        <w:rPr>
          <w:color w:val="000000" w:themeColor="text1"/>
        </w:rPr>
        <w:t xml:space="preserve">by using coupons provided by a </w:t>
      </w:r>
      <w:r w:rsidR="001E1B23" w:rsidRPr="004741C7">
        <w:rPr>
          <w:color w:val="000000" w:themeColor="text1"/>
        </w:rPr>
        <w:t>school nurse</w:t>
      </w:r>
      <w:r w:rsidR="001E1B23" w:rsidRPr="00261860">
        <w:rPr>
          <w:color w:val="FF0000"/>
        </w:rPr>
        <w:t>.</w:t>
      </w:r>
    </w:p>
    <w:p w14:paraId="62F811F8" w14:textId="77777777" w:rsidR="00D73977" w:rsidRDefault="00D73977">
      <w:pPr>
        <w:pStyle w:val="BodyText"/>
        <w:spacing w:before="11"/>
        <w:rPr>
          <w:sz w:val="20"/>
        </w:rPr>
      </w:pPr>
    </w:p>
    <w:p w14:paraId="61D642EA" w14:textId="77777777" w:rsidR="00D73977" w:rsidRDefault="00A41342">
      <w:pPr>
        <w:pStyle w:val="Heading3"/>
        <w:spacing w:line="240" w:lineRule="auto"/>
      </w:pPr>
      <w:r>
        <w:rPr>
          <w:color w:val="744F89"/>
        </w:rPr>
        <w:t>School Nurses Return More Students to Class</w:t>
      </w:r>
    </w:p>
    <w:p w14:paraId="73D1F374" w14:textId="6C48E2FC" w:rsidR="00D73977" w:rsidRDefault="00A41342">
      <w:pPr>
        <w:pStyle w:val="BodyText"/>
        <w:spacing w:before="17" w:line="230" w:lineRule="auto"/>
        <w:ind w:left="253"/>
      </w:pPr>
      <w:r>
        <w:t xml:space="preserve">Unlicensed lay </w:t>
      </w:r>
      <w:r w:rsidR="004D1899">
        <w:t>staﬀ send</w:t>
      </w:r>
      <w:r w:rsidR="004C6E9C">
        <w:t>s</w:t>
      </w:r>
      <w:r w:rsidR="007D1CB9">
        <w:t xml:space="preserve"> more students home </w:t>
      </w:r>
      <w:r>
        <w:t>because they do not have the specialized trai</w:t>
      </w:r>
      <w:r w:rsidR="00A84554">
        <w:t xml:space="preserve">ning and assessment skills of a </w:t>
      </w:r>
      <w:r w:rsidR="00FD5760">
        <w:t>registered nurse</w:t>
      </w:r>
      <w:r>
        <w:t xml:space="preserve">. </w:t>
      </w:r>
      <w:r w:rsidR="004C6E9C">
        <w:t xml:space="preserve">During the 2017-2018 school year </w:t>
      </w:r>
      <w:r w:rsidR="004C6E9C">
        <w:t>school nurses returned students to the classroom 89</w:t>
      </w:r>
      <w:r w:rsidR="004C6E9C">
        <w:t xml:space="preserve">% of the time as compared to 70% of </w:t>
      </w:r>
      <w:r w:rsidR="004C6E9C">
        <w:t xml:space="preserve">students </w:t>
      </w:r>
      <w:r w:rsidR="004C6E9C">
        <w:t xml:space="preserve">returned </w:t>
      </w:r>
      <w:r w:rsidR="004C6E9C">
        <w:t>to class</w:t>
      </w:r>
      <w:r w:rsidR="004C6E9C">
        <w:t xml:space="preserve"> by unlicensed staff members</w:t>
      </w:r>
      <w:r w:rsidR="004C6E9C">
        <w:t xml:space="preserve">. </w:t>
      </w:r>
      <w:r>
        <w:t>School nurses keep students in school, ready to learn.</w:t>
      </w:r>
    </w:p>
    <w:p w14:paraId="5875B149" w14:textId="77777777" w:rsidR="00D73977" w:rsidRDefault="00D73977">
      <w:pPr>
        <w:pStyle w:val="BodyText"/>
        <w:spacing w:before="7"/>
        <w:rPr>
          <w:sz w:val="23"/>
        </w:rPr>
      </w:pPr>
    </w:p>
    <w:p w14:paraId="361F1902" w14:textId="360F70C7" w:rsidR="00D73977" w:rsidRDefault="007D1CB9">
      <w:pPr>
        <w:pStyle w:val="Heading3"/>
      </w:pPr>
      <w:r>
        <w:rPr>
          <w:color w:val="744F89"/>
        </w:rPr>
        <w:t>School Nurses I</w:t>
      </w:r>
      <w:r w:rsidR="00A41342">
        <w:rPr>
          <w:color w:val="744F89"/>
        </w:rPr>
        <w:t>ncrease Teaching Eﬃciency</w:t>
      </w:r>
    </w:p>
    <w:p w14:paraId="620F333F" w14:textId="154014AE" w:rsidR="00D73977" w:rsidRDefault="00745CBA">
      <w:pPr>
        <w:pStyle w:val="BodyText"/>
        <w:spacing w:line="237" w:lineRule="auto"/>
        <w:ind w:left="253" w:right="759"/>
        <w:jc w:val="both"/>
      </w:pPr>
      <w:r>
        <w:t>With</w:t>
      </w:r>
      <w:r w:rsidR="00A41342">
        <w:t xml:space="preserve"> a school nurse</w:t>
      </w:r>
      <w:r>
        <w:t xml:space="preserve"> on site</w:t>
      </w:r>
      <w:r w:rsidR="00884D45">
        <w:t>,</w:t>
      </w:r>
      <w:r w:rsidR="00A41342">
        <w:t xml:space="preserve"> </w:t>
      </w:r>
      <w:r>
        <w:t>teachers and other students in class</w:t>
      </w:r>
      <w:r w:rsidR="00A41342">
        <w:t xml:space="preserve"> are less distracted by </w:t>
      </w:r>
      <w:r w:rsidR="00A41342">
        <w:rPr>
          <w:spacing w:val="-7"/>
        </w:rPr>
        <w:t>fear</w:t>
      </w:r>
      <w:r w:rsidR="002D00F8">
        <w:rPr>
          <w:spacing w:val="-7"/>
        </w:rPr>
        <w:t>ful circumstances</w:t>
      </w:r>
      <w:r w:rsidR="00A41342">
        <w:rPr>
          <w:spacing w:val="-7"/>
        </w:rPr>
        <w:t xml:space="preserve">. </w:t>
      </w:r>
      <w:r w:rsidR="00A41342">
        <w:t>One school</w:t>
      </w:r>
      <w:r w:rsidR="00A41342">
        <w:rPr>
          <w:spacing w:val="-5"/>
        </w:rPr>
        <w:t xml:space="preserve"> </w:t>
      </w:r>
      <w:r w:rsidR="00A41342">
        <w:t>nurse</w:t>
      </w:r>
      <w:r w:rsidR="00A41342">
        <w:rPr>
          <w:spacing w:val="-5"/>
        </w:rPr>
        <w:t xml:space="preserve"> </w:t>
      </w:r>
      <w:r w:rsidR="00A41342">
        <w:t>saves</w:t>
      </w:r>
      <w:r w:rsidR="00A41342">
        <w:rPr>
          <w:spacing w:val="-5"/>
        </w:rPr>
        <w:t xml:space="preserve"> </w:t>
      </w:r>
      <w:r w:rsidR="00A41342">
        <w:t>each</w:t>
      </w:r>
      <w:r w:rsidR="00A41342">
        <w:rPr>
          <w:spacing w:val="-5"/>
        </w:rPr>
        <w:t xml:space="preserve"> </w:t>
      </w:r>
      <w:r w:rsidR="00A41342">
        <w:t>school</w:t>
      </w:r>
      <w:r w:rsidR="00A41342">
        <w:rPr>
          <w:spacing w:val="-5"/>
        </w:rPr>
        <w:t xml:space="preserve"> </w:t>
      </w:r>
      <w:r w:rsidR="00A41342">
        <w:t>in</w:t>
      </w:r>
      <w:r w:rsidR="00A41342">
        <w:rPr>
          <w:spacing w:val="-5"/>
        </w:rPr>
        <w:t xml:space="preserve"> </w:t>
      </w:r>
      <w:r w:rsidR="00A41342">
        <w:t>lost</w:t>
      </w:r>
      <w:r w:rsidR="00A41342">
        <w:rPr>
          <w:spacing w:val="-5"/>
        </w:rPr>
        <w:t xml:space="preserve"> </w:t>
      </w:r>
      <w:r w:rsidR="002D00F8">
        <w:t>producti</w:t>
      </w:r>
      <w:r w:rsidR="00A41342">
        <w:t>vity</w:t>
      </w:r>
      <w:r w:rsidR="00A41342">
        <w:rPr>
          <w:spacing w:val="-5"/>
        </w:rPr>
        <w:t xml:space="preserve"> </w:t>
      </w:r>
      <w:r w:rsidR="00A41342">
        <w:t>costs</w:t>
      </w:r>
      <w:r w:rsidR="007131FF">
        <w:rPr>
          <w:spacing w:val="-5"/>
        </w:rPr>
        <w:t xml:space="preserve"> about</w:t>
      </w:r>
      <w:r w:rsidR="001E1B23">
        <w:rPr>
          <w:spacing w:val="-5"/>
        </w:rPr>
        <w:t xml:space="preserve"> </w:t>
      </w:r>
      <w:r w:rsidR="00A41342">
        <w:t>57</w:t>
      </w:r>
      <w:r w:rsidR="00A41342">
        <w:rPr>
          <w:spacing w:val="-5"/>
        </w:rPr>
        <w:t xml:space="preserve"> </w:t>
      </w:r>
      <w:r w:rsidR="00A41342">
        <w:t>minutes</w:t>
      </w:r>
      <w:r w:rsidR="00A41342">
        <w:rPr>
          <w:spacing w:val="-5"/>
        </w:rPr>
        <w:t xml:space="preserve"> </w:t>
      </w:r>
      <w:r w:rsidR="00A41342">
        <w:t>for</w:t>
      </w:r>
      <w:r w:rsidR="00A41342">
        <w:rPr>
          <w:spacing w:val="-5"/>
        </w:rPr>
        <w:t xml:space="preserve"> </w:t>
      </w:r>
      <w:r w:rsidR="00A41342">
        <w:t>each</w:t>
      </w:r>
      <w:r w:rsidR="00A41342">
        <w:rPr>
          <w:spacing w:val="-5"/>
        </w:rPr>
        <w:t xml:space="preserve"> </w:t>
      </w:r>
      <w:r w:rsidR="00A41342">
        <w:t>principal,</w:t>
      </w:r>
      <w:r w:rsidR="00A41342">
        <w:rPr>
          <w:spacing w:val="-5"/>
        </w:rPr>
        <w:t xml:space="preserve"> </w:t>
      </w:r>
      <w:r w:rsidR="00A41342">
        <w:t>46</w:t>
      </w:r>
      <w:r w:rsidR="00A41342">
        <w:rPr>
          <w:spacing w:val="-5"/>
        </w:rPr>
        <w:t xml:space="preserve"> </w:t>
      </w:r>
      <w:r w:rsidR="00A41342">
        <w:t>minutes</w:t>
      </w:r>
      <w:r w:rsidR="00A41342">
        <w:rPr>
          <w:spacing w:val="-5"/>
        </w:rPr>
        <w:t xml:space="preserve"> </w:t>
      </w:r>
      <w:r w:rsidR="00A41342">
        <w:t>for each clerical staﬀ, and 20 minutes for each teacher every</w:t>
      </w:r>
      <w:r w:rsidR="00A41342">
        <w:rPr>
          <w:spacing w:val="-7"/>
        </w:rPr>
        <w:t xml:space="preserve"> </w:t>
      </w:r>
      <w:r w:rsidR="001E1B23">
        <w:t>day</w:t>
      </w:r>
      <w:r w:rsidR="00A41342">
        <w:t>.</w:t>
      </w:r>
    </w:p>
    <w:p w14:paraId="7C2DE9B3" w14:textId="77777777" w:rsidR="00D73977" w:rsidRDefault="00D73977">
      <w:pPr>
        <w:pStyle w:val="BodyText"/>
        <w:spacing w:before="3"/>
        <w:rPr>
          <w:sz w:val="23"/>
        </w:rPr>
      </w:pPr>
    </w:p>
    <w:p w14:paraId="086B74DD" w14:textId="77777777" w:rsidR="00D73977" w:rsidRDefault="00A41342">
      <w:pPr>
        <w:pStyle w:val="Heading3"/>
      </w:pPr>
      <w:r>
        <w:rPr>
          <w:color w:val="744F89"/>
        </w:rPr>
        <w:t>School Nurses Allow Districts to Meet Legal Requirements</w:t>
      </w:r>
    </w:p>
    <w:p w14:paraId="1D6EE714" w14:textId="4F365F1F" w:rsidR="00D73977" w:rsidRDefault="00A41342">
      <w:pPr>
        <w:pStyle w:val="BodyText"/>
        <w:spacing w:line="237" w:lineRule="auto"/>
        <w:ind w:left="253" w:right="395"/>
      </w:pPr>
      <w:r>
        <w:t>By providing medical care to student</w:t>
      </w:r>
      <w:r w:rsidR="00B675E4">
        <w:t>s at school including:</w:t>
      </w:r>
      <w:r w:rsidR="002D00F8">
        <w:t xml:space="preserve"> training, delegating, and utilizing proper documentati</w:t>
      </w:r>
      <w:r w:rsidR="001E1B23">
        <w:t>on procedures, s</w:t>
      </w:r>
      <w:r>
        <w:t xml:space="preserve">chool nurses </w:t>
      </w:r>
      <w:r w:rsidR="00745CBA">
        <w:t xml:space="preserve">help </w:t>
      </w:r>
      <w:r>
        <w:t>prevent legal</w:t>
      </w:r>
      <w:r w:rsidR="002D00F8">
        <w:t xml:space="preserve"> liability for schools by promoti</w:t>
      </w:r>
      <w:r>
        <w:t>ng correct care delivery.</w:t>
      </w:r>
    </w:p>
    <w:p w14:paraId="0EE424AD" w14:textId="77777777" w:rsidR="007D36C8" w:rsidRDefault="007D36C8">
      <w:pPr>
        <w:rPr>
          <w:sz w:val="23"/>
        </w:rPr>
        <w:sectPr w:rsidR="007D36C8" w:rsidSect="00AA5C63">
          <w:type w:val="continuous"/>
          <w:pgSz w:w="12240" w:h="15840"/>
          <w:pgMar w:top="360" w:right="540" w:bottom="280" w:left="630" w:header="720" w:footer="720" w:gutter="0"/>
          <w:cols w:space="720"/>
        </w:sectPr>
      </w:pPr>
    </w:p>
    <w:p w14:paraId="1B878394" w14:textId="16C15BA5" w:rsidR="00D73977" w:rsidRDefault="00197A77">
      <w:pPr>
        <w:pStyle w:val="BodyText"/>
        <w:rPr>
          <w:sz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18AF76" wp14:editId="15847D23">
                <wp:simplePos x="0" y="0"/>
                <wp:positionH relativeFrom="page">
                  <wp:posOffset>320040</wp:posOffset>
                </wp:positionH>
                <wp:positionV relativeFrom="page">
                  <wp:posOffset>222885</wp:posOffset>
                </wp:positionV>
                <wp:extent cx="7118350" cy="409575"/>
                <wp:effectExtent l="2540" t="0" r="3810" b="254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0" cy="409575"/>
                          <a:chOff x="505" y="351"/>
                          <a:chExt cx="11210" cy="645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04" y="529"/>
                            <a:ext cx="11210" cy="467"/>
                          </a:xfrm>
                          <a:prstGeom prst="rect">
                            <a:avLst/>
                          </a:prstGeom>
                          <a:solidFill>
                            <a:srgbClr val="886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04" y="351"/>
                            <a:ext cx="11210" cy="179"/>
                          </a:xfrm>
                          <a:prstGeom prst="rect">
                            <a:avLst/>
                          </a:prstGeom>
                          <a:solidFill>
                            <a:srgbClr val="DE1F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5.2pt;margin-top:17.55pt;width:560.5pt;height:32.25pt;z-index:-251658240;mso-position-horizontal-relative:page;mso-position-vertical-relative:page" coordorigin="505,351" coordsize="11210,6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">
                <v:rect id="Rectangle 26" o:spid="_x0000_s1027" style="position:absolute;left:504;top:529;width:11210;height:4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7vJxQAA&#10;ANsAAAAPAAAAZHJzL2Rvd25yZXYueG1sRI9Pa8JAFMTvhX6H5RV6q5tEWkp0DVWRein+RfT2zD6T&#10;0OzbkF1j+u27QqHHYWZ+w4yz3tSio9ZVlhXEgwgEcW51xYWC/W7x8g7CeWSNtWVS8EMOssnjwxhT&#10;bW+8oW7rCxEg7FJUUHrfpFK6vCSDbmAb4uBdbGvQB9kWUrd4C3BTyySK3qTBisNCiQ3NSsq/t1ej&#10;IP+Mo825X5+mVbLqhjPzNT8cvVLPT/3HCISn3v+H/9pLrSB5hfuX8APk5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6ju8nFAAAA2wAAAA8AAAAAAAAAAAAAAAAAlwIAAGRycy9k&#10;b3ducmV2LnhtbFBLBQYAAAAABAAEAPUAAACJAwAAAAA=&#10;" fillcolor="#88659b" stroked="f"/>
                <v:rect id="Rectangle 25" o:spid="_x0000_s1028" style="position:absolute;left:504;top:351;width:11210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QCgwQAA&#10;ANsAAAAPAAAAZHJzL2Rvd25yZXYueG1sRI9Bi8IwFITvwv6H8Ba8aaqguNUoIgoeZEFdEG/P5NkW&#10;m5fSRFv//UYQPA4z8w0zW7S2FA+qfeFYwaCfgCDWzhScKfg7bnoTED4gGywdk4IneVjMvzozTI1r&#10;eE+PQ8hEhLBPUUEeQpVK6XVOFn3fVcTRu7raYoiyzqSpsYlwW8phkoylxYLjQo4VrXLSt8PdKphc&#10;dOb1vTjv9Oj0s0ZnquY3KNX9bpdTEIHa8Am/21ujYDiG15f4A+T8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7EAoMEAAADbAAAADwAAAAAAAAAAAAAAAACXAgAAZHJzL2Rvd25y&#10;ZXYueG1sUEsFBgAAAAAEAAQA9QAAAIUDAAAAAA==&#10;" fillcolor="#de1f0b" stroked="f"/>
                <w10:wrap anchorx="page" anchory="page"/>
              </v:group>
            </w:pict>
          </mc:Fallback>
        </mc:AlternateContent>
      </w:r>
    </w:p>
    <w:p w14:paraId="38CF74DF" w14:textId="77777777" w:rsidR="00D73977" w:rsidRDefault="00A41342" w:rsidP="003B2032">
      <w:pPr>
        <w:spacing w:before="207" w:line="235" w:lineRule="auto"/>
        <w:ind w:left="211" w:right="38"/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“School Nu</w:t>
      </w:r>
      <w:r w:rsidR="002D00F8">
        <w:rPr>
          <w:rFonts w:ascii="Calibri" w:hAnsi="Calibri"/>
          <w:i/>
          <w:sz w:val="28"/>
        </w:rPr>
        <w:t>rses enhance each child’s educational potential by promoting physical and emoti</w:t>
      </w:r>
      <w:r>
        <w:rPr>
          <w:rFonts w:ascii="Calibri" w:hAnsi="Calibri"/>
          <w:i/>
          <w:sz w:val="28"/>
        </w:rPr>
        <w:t>onal wellness, increasing school a</w:t>
      </w:r>
      <w:r w:rsidR="002D00F8">
        <w:rPr>
          <w:rFonts w:ascii="Calibri" w:hAnsi="Calibri"/>
          <w:i/>
          <w:sz w:val="28"/>
        </w:rPr>
        <w:t>tt</w:t>
      </w:r>
      <w:r>
        <w:rPr>
          <w:rFonts w:ascii="Calibri" w:hAnsi="Calibri"/>
          <w:i/>
          <w:sz w:val="28"/>
        </w:rPr>
        <w:t>endance, and decreasing non-academic barriers to learning.”</w:t>
      </w:r>
    </w:p>
    <w:p w14:paraId="2CDAFC09" w14:textId="602D7F44" w:rsidR="003B2032" w:rsidRDefault="003B2032" w:rsidP="003B2032">
      <w:pPr>
        <w:pStyle w:val="BodyText"/>
        <w:spacing w:line="286" w:lineRule="exact"/>
        <w:ind w:left="211"/>
        <w:rPr>
          <w:rFonts w:ascii="Calibri"/>
        </w:rPr>
      </w:pPr>
      <w:r>
        <w:rPr>
          <w:rFonts w:ascii="Calibri"/>
        </w:rPr>
        <w:t xml:space="preserve">        </w:t>
      </w:r>
      <w:r w:rsidR="00A41342">
        <w:rPr>
          <w:rFonts w:ascii="Calibri"/>
        </w:rPr>
        <w:t>Dr. William Cosgrove</w:t>
      </w:r>
    </w:p>
    <w:p w14:paraId="76DAEBAF" w14:textId="4C783C3A" w:rsidR="00D73977" w:rsidRDefault="007D36C8" w:rsidP="003B2032">
      <w:pPr>
        <w:pStyle w:val="BodyText"/>
        <w:spacing w:line="286" w:lineRule="exact"/>
        <w:ind w:left="211"/>
        <w:rPr>
          <w:rFonts w:ascii="Calibri" w:hAnsi="Calibri"/>
          <w:sz w:val="20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1F10048E" wp14:editId="23B133B1">
            <wp:simplePos x="0" y="0"/>
            <wp:positionH relativeFrom="page">
              <wp:posOffset>628650</wp:posOffset>
            </wp:positionH>
            <wp:positionV relativeFrom="paragraph">
              <wp:posOffset>865692</wp:posOffset>
            </wp:positionV>
            <wp:extent cx="977900" cy="413197"/>
            <wp:effectExtent l="25400" t="25400" r="12700" b="190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131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342">
        <w:br w:type="column"/>
      </w:r>
    </w:p>
    <w:p w14:paraId="47908FB6" w14:textId="77777777" w:rsidR="00D73977" w:rsidRDefault="00D73977">
      <w:pPr>
        <w:pStyle w:val="BodyText"/>
        <w:rPr>
          <w:rFonts w:ascii="Calibri"/>
          <w:sz w:val="20"/>
        </w:rPr>
      </w:pPr>
    </w:p>
    <w:p w14:paraId="0FE60BC4" w14:textId="77777777" w:rsidR="00D73977" w:rsidRDefault="00D73977">
      <w:pPr>
        <w:pStyle w:val="BodyText"/>
        <w:rPr>
          <w:rFonts w:ascii="Calibri"/>
          <w:sz w:val="20"/>
        </w:rPr>
      </w:pPr>
    </w:p>
    <w:p w14:paraId="075E1F18" w14:textId="2A915E06" w:rsidR="00D73977" w:rsidRPr="003F245F" w:rsidRDefault="00EC278D" w:rsidP="003F245F">
      <w:pPr>
        <w:pStyle w:val="BodyText"/>
        <w:jc w:val="center"/>
        <w:rPr>
          <w:rFonts w:ascii="Calibri"/>
          <w:b/>
          <w:sz w:val="20"/>
          <w:u w:val="single"/>
        </w:rPr>
      </w:pPr>
      <w:r>
        <w:rPr>
          <w:rFonts w:eastAsia="Times New Roman" w:cs="Times New Roman"/>
          <w:b/>
          <w:u w:val="single"/>
        </w:rPr>
        <w:t xml:space="preserve">U.S. </w:t>
      </w:r>
      <w:r w:rsidR="003F245F" w:rsidRPr="003F245F">
        <w:rPr>
          <w:rFonts w:eastAsia="Times New Roman" w:cs="Times New Roman"/>
          <w:b/>
          <w:u w:val="single"/>
        </w:rPr>
        <w:t>School Nurse Funding (Public Schools)</w:t>
      </w:r>
      <w:r w:rsidR="00BC12EB" w:rsidRPr="00902B5D">
        <w:rPr>
          <w:rFonts w:eastAsia="Times New Roman" w:cs="Times New Roman"/>
          <w:bCs/>
          <w:i/>
          <w:vertAlign w:val="superscript"/>
        </w:rPr>
        <w:t>5</w:t>
      </w:r>
    </w:p>
    <w:p w14:paraId="40DB9ABC" w14:textId="77777777" w:rsidR="00D73977" w:rsidRDefault="00D73977">
      <w:pPr>
        <w:pStyle w:val="BodyText"/>
        <w:spacing w:before="9" w:after="1"/>
        <w:rPr>
          <w:rFonts w:ascii="Calibri"/>
          <w:sz w:val="25"/>
        </w:rPr>
      </w:pPr>
    </w:p>
    <w:p w14:paraId="2916B49F" w14:textId="43939508" w:rsidR="003B2032" w:rsidRDefault="003F245F">
      <w:pPr>
        <w:pStyle w:val="BodyText"/>
        <w:rPr>
          <w:rFonts w:ascii="Calibri"/>
        </w:rPr>
      </w:pPr>
      <w:r>
        <w:rPr>
          <w:rFonts w:ascii="Calibri"/>
          <w:noProof/>
        </w:rPr>
        <w:drawing>
          <wp:inline distT="0" distB="0" distL="0" distR="0" wp14:anchorId="5D066203" wp14:editId="4BBA1111">
            <wp:extent cx="4253394" cy="1856509"/>
            <wp:effectExtent l="25400" t="25400" r="13970" b="23495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127" cy="18568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2DA8BF" w14:textId="77777777" w:rsidR="002F4C90" w:rsidRDefault="002F4C90">
      <w:pPr>
        <w:pStyle w:val="BodyText"/>
        <w:rPr>
          <w:rFonts w:ascii="Calibri"/>
        </w:rPr>
      </w:pPr>
    </w:p>
    <w:p w14:paraId="2E25B661" w14:textId="77777777" w:rsidR="007D36C8" w:rsidRDefault="007D36C8">
      <w:pPr>
        <w:pStyle w:val="BodyText"/>
        <w:spacing w:before="11"/>
        <w:rPr>
          <w:rFonts w:ascii="Calibri"/>
          <w:sz w:val="19"/>
        </w:rPr>
      </w:pPr>
    </w:p>
    <w:p w14:paraId="54CF1B33" w14:textId="3D045E8B" w:rsidR="00D73977" w:rsidRDefault="00197A77" w:rsidP="005D5936">
      <w:pPr>
        <w:pStyle w:val="BodyText"/>
        <w:ind w:left="3757"/>
        <w:rPr>
          <w:rFonts w:ascii="Calibri"/>
        </w:rPr>
        <w:sectPr w:rsidR="00D73977">
          <w:type w:val="continuous"/>
          <w:pgSz w:w="12240" w:h="15840"/>
          <w:pgMar w:top="360" w:right="540" w:bottom="280" w:left="880" w:header="720" w:footer="720" w:gutter="0"/>
          <w:cols w:num="2" w:space="720" w:equalWidth="0">
            <w:col w:w="3391" w:space="591"/>
            <w:col w:w="6838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355F7B" wp14:editId="161A098E">
                <wp:simplePos x="0" y="0"/>
                <wp:positionH relativeFrom="page">
                  <wp:posOffset>563880</wp:posOffset>
                </wp:positionH>
                <wp:positionV relativeFrom="paragraph">
                  <wp:posOffset>-109220</wp:posOffset>
                </wp:positionV>
                <wp:extent cx="6699250" cy="0"/>
                <wp:effectExtent l="17780" t="17780" r="26670" b="2032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noFill/>
                        <a:ln w="11417">
                          <a:solidFill>
                            <a:srgbClr val="D200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4pt,-8.55pt" to="571.9pt,-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" strokecolor="#d2000c" strokeweight="11417emu">
                <w10:wrap anchorx="page"/>
              </v:line>
            </w:pict>
          </mc:Fallback>
        </mc:AlternateContent>
      </w:r>
      <w:hyperlink r:id="rId9">
        <w:r w:rsidR="00A41342">
          <w:rPr>
            <w:rFonts w:ascii="Calibri"/>
            <w:color w:val="744F89"/>
          </w:rPr>
          <w:t>www.utahschoolnurses.org</w:t>
        </w:r>
      </w:hyperlink>
    </w:p>
    <w:p w14:paraId="28536306" w14:textId="520CB66B" w:rsidR="00D73977" w:rsidRDefault="00A41342" w:rsidP="00AA5C63">
      <w:pPr>
        <w:pStyle w:val="Heading1"/>
        <w:jc w:val="center"/>
      </w:pPr>
      <w:r>
        <w:rPr>
          <w:color w:val="744F89"/>
        </w:rPr>
        <w:lastRenderedPageBreak/>
        <w:t>What would it take?</w:t>
      </w:r>
    </w:p>
    <w:p w14:paraId="220A9B72" w14:textId="56BE8884" w:rsidR="00D73977" w:rsidRDefault="00D73977">
      <w:pPr>
        <w:pStyle w:val="BodyText"/>
        <w:spacing w:before="8"/>
        <w:rPr>
          <w:rFonts w:ascii="Arial"/>
          <w:b/>
          <w:sz w:val="21"/>
        </w:rPr>
      </w:pPr>
    </w:p>
    <w:p w14:paraId="0BFA3C15" w14:textId="66880C6A" w:rsidR="00D73977" w:rsidRPr="00A41342" w:rsidRDefault="0016471D" w:rsidP="00AA153D">
      <w:pPr>
        <w:pStyle w:val="Heading2"/>
        <w:spacing w:before="91"/>
        <w:ind w:left="3420"/>
        <w:jc w:val="center"/>
        <w:rPr>
          <w:sz w:val="24"/>
          <w:szCs w:val="24"/>
        </w:rPr>
      </w:pPr>
      <w:r>
        <w:rPr>
          <w:b/>
          <w:noProof/>
          <w:sz w:val="21"/>
        </w:rPr>
        <w:drawing>
          <wp:anchor distT="0" distB="0" distL="114300" distR="114300" simplePos="0" relativeHeight="251656192" behindDoc="0" locked="0" layoutInCell="1" allowOverlap="1" wp14:anchorId="30341A22" wp14:editId="0C511DE5">
            <wp:simplePos x="0" y="0"/>
            <wp:positionH relativeFrom="page">
              <wp:posOffset>908050</wp:posOffset>
            </wp:positionH>
            <wp:positionV relativeFrom="paragraph">
              <wp:posOffset>188595</wp:posOffset>
            </wp:positionV>
            <wp:extent cx="1117600" cy="3602990"/>
            <wp:effectExtent l="25400" t="25400" r="25400" b="2921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602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342" w:rsidRPr="00A41342">
        <w:rPr>
          <w:sz w:val="24"/>
          <w:szCs w:val="24"/>
        </w:rPr>
        <w:t>By investing about</w:t>
      </w:r>
      <w:r w:rsidR="00A41342">
        <w:rPr>
          <w:sz w:val="24"/>
          <w:szCs w:val="24"/>
        </w:rPr>
        <w:t xml:space="preserve"> $140 per student per year, Utah could</w:t>
      </w:r>
    </w:p>
    <w:p w14:paraId="067AC069" w14:textId="77777777" w:rsidR="00AA153D" w:rsidRDefault="00186D6C" w:rsidP="00AA153D">
      <w:pPr>
        <w:spacing w:before="16" w:line="254" w:lineRule="auto"/>
        <w:ind w:left="3420" w:right="13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</w:t>
      </w:r>
      <w:r w:rsidR="00A41342" w:rsidRPr="00A41342">
        <w:rPr>
          <w:rFonts w:ascii="Arial" w:hAnsi="Arial" w:cs="Arial"/>
          <w:sz w:val="24"/>
          <w:szCs w:val="24"/>
        </w:rPr>
        <w:t xml:space="preserve"> a school nurse i</w:t>
      </w:r>
      <w:r w:rsidR="00A41342">
        <w:rPr>
          <w:rFonts w:ascii="Arial" w:hAnsi="Arial" w:cs="Arial"/>
          <w:sz w:val="24"/>
          <w:szCs w:val="24"/>
        </w:rPr>
        <w:t xml:space="preserve">n every school with </w:t>
      </w:r>
    </w:p>
    <w:p w14:paraId="094789D3" w14:textId="20EBD144" w:rsidR="00186D6C" w:rsidRDefault="00A41342" w:rsidP="00AA153D">
      <w:pPr>
        <w:spacing w:before="16" w:line="254" w:lineRule="auto"/>
        <w:ind w:left="3420" w:right="1305"/>
        <w:jc w:val="center"/>
        <w:rPr>
          <w:sz w:val="24"/>
          <w:szCs w:val="24"/>
        </w:rPr>
      </w:pPr>
      <w:r w:rsidRPr="00A41342">
        <w:rPr>
          <w:rFonts w:ascii="Arial" w:hAnsi="Arial" w:cs="Arial"/>
          <w:sz w:val="24"/>
          <w:szCs w:val="24"/>
        </w:rPr>
        <w:t>cost</w:t>
      </w:r>
      <w:r w:rsidR="00186D6C">
        <w:rPr>
          <w:rFonts w:ascii="Arial" w:hAnsi="Arial" w:cs="Arial"/>
          <w:sz w:val="24"/>
          <w:szCs w:val="24"/>
        </w:rPr>
        <w:t xml:space="preserve">s totaling </w:t>
      </w:r>
      <w:r w:rsidRPr="00A41342">
        <w:rPr>
          <w:rFonts w:ascii="Arial" w:hAnsi="Arial" w:cs="Arial"/>
          <w:sz w:val="24"/>
          <w:szCs w:val="24"/>
        </w:rPr>
        <w:t>$91,000,000.</w:t>
      </w:r>
    </w:p>
    <w:p w14:paraId="1A6B0051" w14:textId="77777777" w:rsidR="0083308C" w:rsidRDefault="00A41342" w:rsidP="00AA153D">
      <w:pPr>
        <w:spacing w:before="16" w:line="254" w:lineRule="auto"/>
        <w:ind w:left="3420" w:right="1305"/>
        <w:jc w:val="center"/>
        <w:rPr>
          <w:rFonts w:ascii="Arial"/>
          <w:sz w:val="24"/>
          <w:szCs w:val="24"/>
        </w:rPr>
      </w:pPr>
      <w:r w:rsidRPr="00A41342">
        <w:rPr>
          <w:rFonts w:ascii="Arial"/>
          <w:sz w:val="24"/>
          <w:szCs w:val="24"/>
        </w:rPr>
        <w:t>Utah</w:t>
      </w:r>
      <w:r w:rsidR="0083308C">
        <w:rPr>
          <w:rFonts w:ascii="Arial"/>
          <w:sz w:val="24"/>
          <w:szCs w:val="24"/>
        </w:rPr>
        <w:t>'s</w:t>
      </w:r>
      <w:r w:rsidRPr="00A41342">
        <w:rPr>
          <w:rFonts w:ascii="Arial"/>
          <w:sz w:val="24"/>
          <w:szCs w:val="24"/>
        </w:rPr>
        <w:t xml:space="preserve"> legislature currently spends $1,002,000</w:t>
      </w:r>
      <w:r w:rsidR="0083308C">
        <w:rPr>
          <w:rFonts w:ascii="Arial"/>
          <w:sz w:val="24"/>
          <w:szCs w:val="24"/>
        </w:rPr>
        <w:t>.00</w:t>
      </w:r>
      <w:r w:rsidRPr="00A41342">
        <w:rPr>
          <w:rFonts w:ascii="Arial"/>
          <w:sz w:val="24"/>
          <w:szCs w:val="24"/>
        </w:rPr>
        <w:t xml:space="preserve"> on school nurses, which equates to </w:t>
      </w:r>
    </w:p>
    <w:p w14:paraId="19DFB90A" w14:textId="5D2F5663" w:rsidR="00D73977" w:rsidRPr="00A41342" w:rsidRDefault="00A41342" w:rsidP="00AA153D">
      <w:pPr>
        <w:spacing w:before="16" w:line="254" w:lineRule="auto"/>
        <w:ind w:left="3420" w:right="1305"/>
        <w:jc w:val="center"/>
        <w:rPr>
          <w:rFonts w:ascii="Arial"/>
          <w:sz w:val="24"/>
          <w:szCs w:val="24"/>
        </w:rPr>
      </w:pPr>
      <w:r w:rsidRPr="00A41342">
        <w:rPr>
          <w:rFonts w:ascii="Arial"/>
          <w:sz w:val="24"/>
          <w:szCs w:val="24"/>
        </w:rPr>
        <w:t>$1.54 per student, per year.</w:t>
      </w:r>
    </w:p>
    <w:p w14:paraId="36CA6C15" w14:textId="7C11F5AB" w:rsidR="00D73977" w:rsidRDefault="00C60F02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9CCB73" wp14:editId="6EDC2435">
                <wp:simplePos x="0" y="0"/>
                <wp:positionH relativeFrom="page">
                  <wp:posOffset>2654300</wp:posOffset>
                </wp:positionH>
                <wp:positionV relativeFrom="page">
                  <wp:posOffset>2400300</wp:posOffset>
                </wp:positionV>
                <wp:extent cx="4664075" cy="2971800"/>
                <wp:effectExtent l="25400" t="0" r="9525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2971800"/>
                          <a:chOff x="5123" y="4030"/>
                          <a:chExt cx="6795" cy="4679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5" y="4029"/>
                            <a:ext cx="1452" cy="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2" y="4337"/>
                            <a:ext cx="6069" cy="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09pt;margin-top:189pt;width:367.25pt;height:234pt;z-index:-251657216;mso-position-horizontal-relative:page;mso-position-vertical-relative:page" coordorigin="5123,4030" coordsize="6795,4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0465;top:4029;width:1452;height:46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OS&#10;hD3FAAAA2gAAAA8AAABkcnMvZG93bnJldi54bWxEj91qAjEUhO8LvkM4gnc1W6FSVqO0BX8KItSq&#10;4N1xc7pZujnZJqmuPr0pFHo5zMw3zHja2lqcyIfKsYKHfgaCuHC64lLB9mN2/wQiRGSNtWNScKEA&#10;00nnboy5dmd+p9MmliJBOOSowMTY5FKGwpDF0HcNcfI+nbcYk/Sl1B7PCW5rOciyobRYcVow2NCr&#10;oeJr82MVHHf77+u6OWSzF0e88m8LM3cLpXrd9nkEIlIb/8N/7aVW8Ai/V9INkJM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TkoQ9xQAAANoAAAAPAAAAAAAAAAAAAAAAAJwC&#10;AABkcnMvZG93bnJldi54bWxQSwUGAAAAAAQABAD3AAAAjgMAAAAA&#10;">
                  <v:imagedata r:id="rId13" o:title=""/>
                </v:shape>
                <v:shape id="Picture 8" o:spid="_x0000_s1028" type="#_x0000_t75" style="position:absolute;left:5122;top:4337;width:6069;height:36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4&#10;LBvBAAAA2gAAAA8AAABkcnMvZG93bnJldi54bWxEj8GKwkAQRO/C/sPQwt50orASoqPoguBlDxsF&#10;PbaZNgmme0Jm1Ozf7wiCx6KqXlGLVc+NulPnaycGJuMEFEnhbC2lgcN+O0pB+YBisXFCBv7Iw2r5&#10;MVhgZt1Dfumeh1JFiPgMDVQhtJnWvqiI0Y9dSxK9i+sYQ5RdqW2HjwjnRk+TZKYZa4kLFbb0XVFx&#10;zW9s4Ccvz8zH9OTDcXPY3r7S84ULYz6H/XoOKlAf3uFXe2cNzOB5Jd4Avfw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h4LBvBAAAA2gAAAA8AAAAAAAAAAAAAAAAAnAIAAGRy&#10;cy9kb3ducmV2LnhtbFBLBQYAAAAABAAEAPcAAACKAwAAAAA=&#10;" stroked="t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0EA124FE" w14:textId="1533536E" w:rsidR="00D73977" w:rsidRDefault="00D73977">
      <w:pPr>
        <w:pStyle w:val="BodyText"/>
        <w:rPr>
          <w:rFonts w:ascii="Arial"/>
          <w:sz w:val="20"/>
        </w:rPr>
      </w:pPr>
    </w:p>
    <w:p w14:paraId="5714E310" w14:textId="77777777" w:rsidR="00D73977" w:rsidRDefault="00D73977">
      <w:pPr>
        <w:pStyle w:val="BodyText"/>
        <w:rPr>
          <w:rFonts w:ascii="Arial"/>
          <w:sz w:val="20"/>
        </w:rPr>
      </w:pPr>
    </w:p>
    <w:p w14:paraId="5757BEE4" w14:textId="77777777" w:rsidR="00D73977" w:rsidRDefault="00D73977">
      <w:pPr>
        <w:pStyle w:val="BodyText"/>
        <w:rPr>
          <w:rFonts w:ascii="Arial"/>
          <w:sz w:val="20"/>
        </w:rPr>
      </w:pPr>
    </w:p>
    <w:p w14:paraId="5C43281D" w14:textId="77777777" w:rsidR="00D73977" w:rsidRDefault="00D73977">
      <w:pPr>
        <w:pStyle w:val="BodyText"/>
        <w:rPr>
          <w:rFonts w:ascii="Arial"/>
          <w:sz w:val="20"/>
        </w:rPr>
      </w:pPr>
    </w:p>
    <w:p w14:paraId="1766C0F8" w14:textId="77777777" w:rsidR="00D73977" w:rsidRDefault="00D73977">
      <w:pPr>
        <w:pStyle w:val="BodyText"/>
        <w:rPr>
          <w:rFonts w:ascii="Arial"/>
          <w:sz w:val="20"/>
        </w:rPr>
      </w:pPr>
    </w:p>
    <w:p w14:paraId="5C05BB2A" w14:textId="77777777" w:rsidR="00D73977" w:rsidRDefault="00D73977">
      <w:pPr>
        <w:pStyle w:val="BodyText"/>
        <w:rPr>
          <w:rFonts w:ascii="Arial"/>
          <w:sz w:val="20"/>
        </w:rPr>
      </w:pPr>
    </w:p>
    <w:p w14:paraId="62EA28A0" w14:textId="77777777" w:rsidR="00D73977" w:rsidRDefault="00D73977">
      <w:pPr>
        <w:pStyle w:val="BodyText"/>
        <w:rPr>
          <w:rFonts w:ascii="Arial"/>
          <w:sz w:val="20"/>
        </w:rPr>
      </w:pPr>
    </w:p>
    <w:p w14:paraId="4C257151" w14:textId="77777777" w:rsidR="00D73977" w:rsidRDefault="00D73977">
      <w:pPr>
        <w:pStyle w:val="BodyText"/>
        <w:rPr>
          <w:rFonts w:ascii="Arial"/>
          <w:sz w:val="20"/>
        </w:rPr>
      </w:pPr>
    </w:p>
    <w:p w14:paraId="53791F8B" w14:textId="77777777" w:rsidR="00D73977" w:rsidRDefault="00D73977">
      <w:pPr>
        <w:pStyle w:val="BodyText"/>
        <w:rPr>
          <w:rFonts w:ascii="Arial"/>
          <w:sz w:val="20"/>
        </w:rPr>
      </w:pPr>
    </w:p>
    <w:p w14:paraId="68BBFFA5" w14:textId="77777777" w:rsidR="00D73977" w:rsidRDefault="00D73977">
      <w:pPr>
        <w:pStyle w:val="BodyText"/>
        <w:rPr>
          <w:rFonts w:ascii="Arial"/>
          <w:sz w:val="20"/>
        </w:rPr>
      </w:pPr>
    </w:p>
    <w:p w14:paraId="0F4B4937" w14:textId="77777777" w:rsidR="00D73977" w:rsidRDefault="00D73977">
      <w:pPr>
        <w:pStyle w:val="BodyText"/>
        <w:rPr>
          <w:rFonts w:ascii="Arial"/>
          <w:sz w:val="20"/>
        </w:rPr>
      </w:pPr>
    </w:p>
    <w:p w14:paraId="56448883" w14:textId="77777777" w:rsidR="00D73977" w:rsidRDefault="00D73977">
      <w:pPr>
        <w:pStyle w:val="BodyText"/>
        <w:rPr>
          <w:rFonts w:ascii="Arial"/>
          <w:sz w:val="20"/>
        </w:rPr>
      </w:pPr>
    </w:p>
    <w:p w14:paraId="1E35F903" w14:textId="77777777" w:rsidR="00D73977" w:rsidRDefault="00D73977">
      <w:pPr>
        <w:pStyle w:val="BodyText"/>
        <w:rPr>
          <w:rFonts w:ascii="Arial"/>
          <w:sz w:val="20"/>
        </w:rPr>
      </w:pPr>
    </w:p>
    <w:p w14:paraId="179E9F64" w14:textId="77777777" w:rsidR="00D73977" w:rsidRDefault="00D73977">
      <w:pPr>
        <w:pStyle w:val="BodyText"/>
        <w:rPr>
          <w:rFonts w:ascii="Arial"/>
          <w:sz w:val="20"/>
        </w:rPr>
      </w:pPr>
    </w:p>
    <w:p w14:paraId="3B5574C1" w14:textId="77777777" w:rsidR="00D73977" w:rsidRDefault="00D73977">
      <w:pPr>
        <w:pStyle w:val="BodyText"/>
        <w:rPr>
          <w:rFonts w:ascii="Arial"/>
          <w:sz w:val="20"/>
        </w:rPr>
      </w:pPr>
    </w:p>
    <w:p w14:paraId="586CD725" w14:textId="77777777" w:rsidR="00D73977" w:rsidRDefault="00D73977">
      <w:pPr>
        <w:pStyle w:val="BodyText"/>
        <w:rPr>
          <w:rFonts w:ascii="Arial"/>
          <w:sz w:val="20"/>
        </w:rPr>
      </w:pPr>
    </w:p>
    <w:p w14:paraId="628687C5" w14:textId="77777777" w:rsidR="00D73977" w:rsidRDefault="00D73977">
      <w:pPr>
        <w:pStyle w:val="BodyText"/>
        <w:rPr>
          <w:rFonts w:ascii="Arial"/>
          <w:sz w:val="20"/>
        </w:rPr>
      </w:pPr>
    </w:p>
    <w:p w14:paraId="5E138EE5" w14:textId="77777777" w:rsidR="00D73977" w:rsidRDefault="00D73977">
      <w:pPr>
        <w:pStyle w:val="BodyText"/>
        <w:spacing w:before="2"/>
        <w:rPr>
          <w:rFonts w:ascii="Arial"/>
          <w:sz w:val="27"/>
        </w:rPr>
      </w:pPr>
    </w:p>
    <w:p w14:paraId="2F5DCA79" w14:textId="345117B8" w:rsidR="00D73977" w:rsidRPr="00ED489A" w:rsidRDefault="00197A77" w:rsidP="00ED489A">
      <w:pPr>
        <w:pStyle w:val="ListParagraph"/>
        <w:numPr>
          <w:ilvl w:val="0"/>
          <w:numId w:val="1"/>
        </w:numPr>
        <w:tabs>
          <w:tab w:val="left" w:pos="376"/>
        </w:tabs>
        <w:spacing w:before="109" w:line="230" w:lineRule="auto"/>
        <w:ind w:right="589" w:hanging="2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E5DD31" wp14:editId="148B227E">
                <wp:simplePos x="0" y="0"/>
                <wp:positionH relativeFrom="page">
                  <wp:posOffset>1704975</wp:posOffset>
                </wp:positionH>
                <wp:positionV relativeFrom="paragraph">
                  <wp:posOffset>227330</wp:posOffset>
                </wp:positionV>
                <wp:extent cx="3175000" cy="0"/>
                <wp:effectExtent l="15875" t="11430" r="22225" b="266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25pt,17.9pt" to="384.25pt,1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639504" wp14:editId="1C2B7792">
                <wp:simplePos x="0" y="0"/>
                <wp:positionH relativeFrom="page">
                  <wp:posOffset>3609975</wp:posOffset>
                </wp:positionH>
                <wp:positionV relativeFrom="paragraph">
                  <wp:posOffset>405130</wp:posOffset>
                </wp:positionV>
                <wp:extent cx="3175000" cy="0"/>
                <wp:effectExtent l="15875" t="11430" r="22225" b="266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25pt,31.9pt" to="534.25pt,3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" strokeweight="1pt">
                <w10:wrap anchorx="page"/>
              </v:line>
            </w:pict>
          </mc:Fallback>
        </mc:AlternateContent>
      </w:r>
      <w:r w:rsidR="00A41342">
        <w:rPr>
          <w:sz w:val="24"/>
        </w:rPr>
        <w:t xml:space="preserve">Approximately </w:t>
      </w:r>
      <w:r w:rsidR="00A41342">
        <w:rPr>
          <w:b/>
          <w:i/>
          <w:sz w:val="24"/>
        </w:rPr>
        <w:t>27% of students have a chronic health cond</w:t>
      </w:r>
      <w:r w:rsidR="001D0DE5">
        <w:rPr>
          <w:b/>
          <w:i/>
          <w:sz w:val="24"/>
        </w:rPr>
        <w:t>i</w:t>
      </w:r>
      <w:r w:rsidR="00A41342">
        <w:rPr>
          <w:b/>
          <w:i/>
          <w:sz w:val="24"/>
        </w:rPr>
        <w:t>t</w:t>
      </w:r>
      <w:r w:rsidR="001D0DE5">
        <w:rPr>
          <w:b/>
          <w:i/>
          <w:sz w:val="24"/>
        </w:rPr>
        <w:t>i</w:t>
      </w:r>
      <w:r w:rsidR="00A41342">
        <w:rPr>
          <w:b/>
          <w:i/>
          <w:sz w:val="24"/>
        </w:rPr>
        <w:t xml:space="preserve">on </w:t>
      </w:r>
      <w:r w:rsidR="00A41342">
        <w:rPr>
          <w:b/>
          <w:i/>
          <w:position w:val="7"/>
          <w:sz w:val="16"/>
        </w:rPr>
        <w:t xml:space="preserve">1 </w:t>
      </w:r>
      <w:r w:rsidR="00A41342">
        <w:rPr>
          <w:sz w:val="24"/>
        </w:rPr>
        <w:t xml:space="preserve">(i.e., diabetes, asthma, allergies, seizure, heart conditions, cancers), and up to </w:t>
      </w:r>
      <w:r w:rsidR="00A41342">
        <w:rPr>
          <w:b/>
          <w:i/>
          <w:sz w:val="24"/>
        </w:rPr>
        <w:t xml:space="preserve">20% of students have mental health conditions </w:t>
      </w:r>
      <w:r w:rsidR="00A41342">
        <w:rPr>
          <w:b/>
          <w:i/>
          <w:position w:val="7"/>
          <w:sz w:val="16"/>
        </w:rPr>
        <w:t>2, 3</w:t>
      </w:r>
      <w:r w:rsidR="00A41342" w:rsidRPr="00ED489A">
        <w:rPr>
          <w:b/>
          <w:i/>
          <w:position w:val="7"/>
          <w:sz w:val="16"/>
        </w:rPr>
        <w:t xml:space="preserve"> </w:t>
      </w:r>
      <w:r w:rsidR="00A41342" w:rsidRPr="00ED489A">
        <w:rPr>
          <w:sz w:val="24"/>
        </w:rPr>
        <w:t>(i.e., ADHD, depression, anxiety, eating disorders,</w:t>
      </w:r>
      <w:r w:rsidR="00A41342" w:rsidRPr="00ED489A">
        <w:rPr>
          <w:spacing w:val="-1"/>
          <w:sz w:val="24"/>
        </w:rPr>
        <w:t xml:space="preserve"> </w:t>
      </w:r>
      <w:r w:rsidR="00A41342" w:rsidRPr="00ED489A">
        <w:rPr>
          <w:sz w:val="24"/>
        </w:rPr>
        <w:t>self-injury).</w:t>
      </w:r>
    </w:p>
    <w:p w14:paraId="3C2D5149" w14:textId="77777777" w:rsidR="00D73977" w:rsidRDefault="00D73977">
      <w:pPr>
        <w:pStyle w:val="BodyText"/>
        <w:spacing w:before="6"/>
        <w:rPr>
          <w:rFonts w:ascii="Calibri"/>
          <w:sz w:val="23"/>
        </w:rPr>
      </w:pPr>
    </w:p>
    <w:p w14:paraId="31942261" w14:textId="745BBC46" w:rsidR="00D73977" w:rsidRDefault="00A41342">
      <w:pPr>
        <w:pStyle w:val="ListParagraph"/>
        <w:numPr>
          <w:ilvl w:val="0"/>
          <w:numId w:val="1"/>
        </w:numPr>
        <w:tabs>
          <w:tab w:val="left" w:pos="376"/>
        </w:tabs>
        <w:spacing w:line="244" w:lineRule="auto"/>
        <w:ind w:right="505" w:hanging="260"/>
        <w:rPr>
          <w:sz w:val="24"/>
        </w:rPr>
      </w:pPr>
      <w:r>
        <w:rPr>
          <w:sz w:val="24"/>
        </w:rPr>
        <w:t>School nurses spend a signiﬁcant amount of their time (up to</w:t>
      </w:r>
      <w:r w:rsidR="00EC278D">
        <w:rPr>
          <w:sz w:val="24"/>
        </w:rPr>
        <w:t xml:space="preserve"> 40%) working with students with</w:t>
      </w:r>
      <w:r>
        <w:rPr>
          <w:sz w:val="24"/>
        </w:rPr>
        <w:t xml:space="preserve"> mental health conditions</w:t>
      </w:r>
      <w:r>
        <w:rPr>
          <w:spacing w:val="-19"/>
          <w:sz w:val="24"/>
        </w:rPr>
        <w:t xml:space="preserve"> </w:t>
      </w:r>
      <w:r>
        <w:rPr>
          <w:position w:val="7"/>
          <w:sz w:val="16"/>
        </w:rPr>
        <w:t>4</w:t>
      </w:r>
      <w:r>
        <w:rPr>
          <w:sz w:val="24"/>
        </w:rPr>
        <w:t>.</w:t>
      </w:r>
    </w:p>
    <w:p w14:paraId="1AF7BA4F" w14:textId="77777777" w:rsidR="00D73977" w:rsidRDefault="00D73977">
      <w:pPr>
        <w:pStyle w:val="BodyText"/>
        <w:spacing w:before="8"/>
        <w:rPr>
          <w:rFonts w:ascii="Calibri"/>
          <w:sz w:val="21"/>
        </w:rPr>
      </w:pPr>
    </w:p>
    <w:p w14:paraId="2CB31EB9" w14:textId="6663AC7A" w:rsidR="00D73977" w:rsidRDefault="00EC278D">
      <w:pPr>
        <w:pStyle w:val="ListParagraph"/>
        <w:numPr>
          <w:ilvl w:val="0"/>
          <w:numId w:val="1"/>
        </w:numPr>
        <w:tabs>
          <w:tab w:val="left" w:pos="376"/>
        </w:tabs>
        <w:spacing w:before="1" w:line="237" w:lineRule="auto"/>
        <w:ind w:right="583" w:hanging="260"/>
        <w:rPr>
          <w:sz w:val="24"/>
        </w:rPr>
      </w:pPr>
      <w:r>
        <w:rPr>
          <w:sz w:val="24"/>
        </w:rPr>
        <w:t>School nurses view students in a "holistic" manner considering the</w:t>
      </w:r>
      <w:r w:rsidR="00A41342">
        <w:rPr>
          <w:sz w:val="24"/>
        </w:rPr>
        <w:t xml:space="preserve"> physiologic and emo</w:t>
      </w:r>
      <w:r w:rsidR="00C36605">
        <w:rPr>
          <w:sz w:val="24"/>
        </w:rPr>
        <w:t>tional states that can alter a</w:t>
      </w:r>
      <w:r w:rsidR="00A41342">
        <w:rPr>
          <w:sz w:val="24"/>
        </w:rPr>
        <w:t xml:space="preserve"> child’s educational readiness. School nurses are trained to calmly handle both medical and emotional crises in students. This frees the teacher to focus on</w:t>
      </w:r>
      <w:r w:rsidR="00A41342">
        <w:rPr>
          <w:spacing w:val="-1"/>
          <w:sz w:val="24"/>
        </w:rPr>
        <w:t xml:space="preserve"> </w:t>
      </w:r>
      <w:r w:rsidR="00A41342">
        <w:rPr>
          <w:sz w:val="24"/>
        </w:rPr>
        <w:t>teaching.</w:t>
      </w:r>
    </w:p>
    <w:p w14:paraId="6EAE779F" w14:textId="77777777" w:rsidR="00D73977" w:rsidRDefault="00D73977">
      <w:pPr>
        <w:pStyle w:val="BodyText"/>
        <w:spacing w:before="9"/>
        <w:rPr>
          <w:rFonts w:ascii="Calibri"/>
          <w:sz w:val="23"/>
        </w:rPr>
      </w:pPr>
    </w:p>
    <w:p w14:paraId="674F635F" w14:textId="163DB78F" w:rsidR="00D73977" w:rsidRDefault="00DB70F0" w:rsidP="000E2A8A">
      <w:pPr>
        <w:pStyle w:val="ListParagraph"/>
        <w:numPr>
          <w:ilvl w:val="0"/>
          <w:numId w:val="1"/>
        </w:numPr>
        <w:tabs>
          <w:tab w:val="left" w:pos="376"/>
        </w:tabs>
        <w:spacing w:line="237" w:lineRule="auto"/>
        <w:ind w:hanging="260"/>
        <w:rPr>
          <w:sz w:val="24"/>
        </w:rPr>
      </w:pPr>
      <w:r>
        <w:rPr>
          <w:sz w:val="24"/>
        </w:rPr>
        <w:t>School n</w:t>
      </w:r>
      <w:r w:rsidR="00A41342">
        <w:rPr>
          <w:sz w:val="24"/>
        </w:rPr>
        <w:t>urses have the specialized training and assessment skills necessary to provide the comp</w:t>
      </w:r>
      <w:r>
        <w:rPr>
          <w:sz w:val="24"/>
        </w:rPr>
        <w:t xml:space="preserve">etent caring hands and conﬁdent, </w:t>
      </w:r>
      <w:r w:rsidR="00A41342">
        <w:rPr>
          <w:sz w:val="24"/>
        </w:rPr>
        <w:t>calming voice, which brings immediate comfort to a frightened child who is ill or</w:t>
      </w:r>
      <w:r w:rsidR="00A41342">
        <w:rPr>
          <w:spacing w:val="-2"/>
          <w:sz w:val="24"/>
        </w:rPr>
        <w:t xml:space="preserve"> </w:t>
      </w:r>
      <w:r w:rsidR="00A41342">
        <w:rPr>
          <w:sz w:val="24"/>
        </w:rPr>
        <w:t>injured.</w:t>
      </w:r>
    </w:p>
    <w:p w14:paraId="18C4BE94" w14:textId="77777777" w:rsidR="000E2A8A" w:rsidRPr="00563C79" w:rsidRDefault="000E2A8A" w:rsidP="00563C79">
      <w:pPr>
        <w:tabs>
          <w:tab w:val="left" w:pos="376"/>
        </w:tabs>
        <w:spacing w:line="237" w:lineRule="auto"/>
        <w:ind w:left="105"/>
        <w:rPr>
          <w:sz w:val="24"/>
        </w:rPr>
      </w:pPr>
    </w:p>
    <w:p w14:paraId="6BA42E18" w14:textId="28EFA3B1" w:rsidR="00D73977" w:rsidRPr="000E2A8A" w:rsidRDefault="00A41342">
      <w:pPr>
        <w:spacing w:line="232" w:lineRule="auto"/>
        <w:ind w:left="105" w:right="91"/>
        <w:rPr>
          <w:sz w:val="20"/>
          <w:szCs w:val="20"/>
        </w:rPr>
      </w:pPr>
      <w:r w:rsidRPr="000E2A8A">
        <w:rPr>
          <w:position w:val="7"/>
          <w:sz w:val="20"/>
          <w:szCs w:val="20"/>
        </w:rPr>
        <w:t xml:space="preserve">1 </w:t>
      </w:r>
      <w:r w:rsidRPr="000E2A8A">
        <w:rPr>
          <w:sz w:val="20"/>
          <w:szCs w:val="20"/>
        </w:rPr>
        <w:t>Van Cleave, J., Gortmaker, S.L., &amp; Perrin, J.M. (2010) Dynamics of obesity and chronic health condi6ons among children and youth. Journal of American M</w:t>
      </w:r>
      <w:r w:rsidR="00244A2D">
        <w:rPr>
          <w:sz w:val="20"/>
          <w:szCs w:val="20"/>
        </w:rPr>
        <w:t>edical Associat</w:t>
      </w:r>
      <w:r w:rsidR="007B24B6">
        <w:rPr>
          <w:sz w:val="20"/>
          <w:szCs w:val="20"/>
        </w:rPr>
        <w:t>i</w:t>
      </w:r>
      <w:r w:rsidRPr="000E2A8A">
        <w:rPr>
          <w:sz w:val="20"/>
          <w:szCs w:val="20"/>
        </w:rPr>
        <w:t>on, 303(7), 623-630.</w:t>
      </w:r>
    </w:p>
    <w:p w14:paraId="14892EDB" w14:textId="7B43F787" w:rsidR="00D73977" w:rsidRPr="000E2A8A" w:rsidRDefault="00A41342">
      <w:pPr>
        <w:spacing w:line="232" w:lineRule="auto"/>
        <w:ind w:left="105"/>
        <w:rPr>
          <w:sz w:val="20"/>
          <w:szCs w:val="20"/>
        </w:rPr>
      </w:pPr>
      <w:r w:rsidRPr="000E2A8A">
        <w:rPr>
          <w:position w:val="7"/>
          <w:sz w:val="20"/>
          <w:szCs w:val="20"/>
        </w:rPr>
        <w:t xml:space="preserve">2 </w:t>
      </w:r>
      <w:r w:rsidR="00244A2D">
        <w:rPr>
          <w:sz w:val="20"/>
          <w:szCs w:val="20"/>
        </w:rPr>
        <w:t>World Health Organizat</w:t>
      </w:r>
      <w:r w:rsidRPr="000E2A8A">
        <w:rPr>
          <w:sz w:val="20"/>
          <w:szCs w:val="20"/>
        </w:rPr>
        <w:t>on</w:t>
      </w:r>
      <w:r w:rsidR="00244A2D">
        <w:rPr>
          <w:sz w:val="20"/>
          <w:szCs w:val="20"/>
        </w:rPr>
        <w:t>. (2017). Global accelerated acti</w:t>
      </w:r>
      <w:r w:rsidRPr="000E2A8A">
        <w:rPr>
          <w:sz w:val="20"/>
          <w:szCs w:val="20"/>
        </w:rPr>
        <w:t>on for health of adolescents (AA-HA!): Guidanc</w:t>
      </w:r>
      <w:r w:rsidR="00244A2D">
        <w:rPr>
          <w:sz w:val="20"/>
          <w:szCs w:val="20"/>
        </w:rPr>
        <w:t>e to support country implementati</w:t>
      </w:r>
      <w:r w:rsidRPr="000E2A8A">
        <w:rPr>
          <w:sz w:val="20"/>
          <w:szCs w:val="20"/>
        </w:rPr>
        <w:t>on</w:t>
      </w:r>
      <w:r w:rsidR="00244A2D">
        <w:rPr>
          <w:sz w:val="20"/>
          <w:szCs w:val="20"/>
        </w:rPr>
        <w:t>. Geneve: World Health Organizati</w:t>
      </w:r>
      <w:r w:rsidRPr="000E2A8A">
        <w:rPr>
          <w:sz w:val="20"/>
          <w:szCs w:val="20"/>
        </w:rPr>
        <w:t>on.</w:t>
      </w:r>
    </w:p>
    <w:p w14:paraId="6DD73CD5" w14:textId="12AA4397" w:rsidR="00D73977" w:rsidRPr="000E2A8A" w:rsidRDefault="00A41342">
      <w:pPr>
        <w:spacing w:line="249" w:lineRule="auto"/>
        <w:ind w:left="105"/>
        <w:rPr>
          <w:sz w:val="20"/>
          <w:szCs w:val="20"/>
        </w:rPr>
      </w:pPr>
      <w:r w:rsidRPr="000E2A8A">
        <w:rPr>
          <w:position w:val="7"/>
          <w:sz w:val="20"/>
          <w:szCs w:val="20"/>
        </w:rPr>
        <w:t xml:space="preserve">3 </w:t>
      </w:r>
      <w:r w:rsidRPr="000E2A8A">
        <w:rPr>
          <w:sz w:val="20"/>
          <w:szCs w:val="20"/>
        </w:rPr>
        <w:t>Maryland Department of Health and Mental Hygiene, Missouri Depa</w:t>
      </w:r>
      <w:r w:rsidR="00244A2D">
        <w:rPr>
          <w:sz w:val="20"/>
          <w:szCs w:val="20"/>
        </w:rPr>
        <w:t>rtment of Mental Health, and Nat</w:t>
      </w:r>
      <w:r w:rsidR="007B24B6">
        <w:rPr>
          <w:sz w:val="20"/>
          <w:szCs w:val="20"/>
        </w:rPr>
        <w:t>i</w:t>
      </w:r>
      <w:r w:rsidRPr="000E2A8A">
        <w:rPr>
          <w:sz w:val="20"/>
          <w:szCs w:val="20"/>
        </w:rPr>
        <w:t>onal Council for Community Behavioral Healthcare (2012). Youth Mental Health</w:t>
      </w:r>
      <w:r w:rsidR="007B24B6">
        <w:rPr>
          <w:sz w:val="20"/>
          <w:szCs w:val="20"/>
        </w:rPr>
        <w:t xml:space="preserve"> First Aid USA for Adults Assis</w:t>
      </w:r>
      <w:r w:rsidR="00244A2D">
        <w:rPr>
          <w:sz w:val="20"/>
          <w:szCs w:val="20"/>
        </w:rPr>
        <w:t>t</w:t>
      </w:r>
      <w:r w:rsidR="007B24B6">
        <w:rPr>
          <w:sz w:val="20"/>
          <w:szCs w:val="20"/>
        </w:rPr>
        <w:t>i</w:t>
      </w:r>
      <w:r w:rsidRPr="000E2A8A">
        <w:rPr>
          <w:sz w:val="20"/>
          <w:szCs w:val="20"/>
        </w:rPr>
        <w:t>ng Young People.</w:t>
      </w:r>
    </w:p>
    <w:p w14:paraId="754596D6" w14:textId="77777777" w:rsidR="00D73977" w:rsidRPr="000E2A8A" w:rsidRDefault="00A41342">
      <w:pPr>
        <w:spacing w:line="246" w:lineRule="exact"/>
        <w:ind w:left="105"/>
        <w:rPr>
          <w:sz w:val="20"/>
          <w:szCs w:val="20"/>
        </w:rPr>
      </w:pPr>
      <w:r w:rsidRPr="000E2A8A">
        <w:rPr>
          <w:position w:val="7"/>
          <w:sz w:val="20"/>
          <w:szCs w:val="20"/>
        </w:rPr>
        <w:t xml:space="preserve">4 </w:t>
      </w:r>
      <w:r w:rsidRPr="000E2A8A">
        <w:rPr>
          <w:sz w:val="20"/>
          <w:szCs w:val="20"/>
        </w:rPr>
        <w:t>Ravenna, J., &amp; Cleaver, K. (2016). School Nurses' experience of managing young people with mental health problems: A</w:t>
      </w:r>
    </w:p>
    <w:p w14:paraId="2DA6DB64" w14:textId="58B7A86A" w:rsidR="000E2A8A" w:rsidRPr="000E2A8A" w:rsidRDefault="00A41342" w:rsidP="000E2A8A">
      <w:pPr>
        <w:spacing w:line="264" w:lineRule="exact"/>
        <w:ind w:left="105"/>
        <w:rPr>
          <w:sz w:val="20"/>
          <w:szCs w:val="20"/>
        </w:rPr>
      </w:pPr>
      <w:r w:rsidRPr="000E2A8A">
        <w:rPr>
          <w:sz w:val="20"/>
          <w:szCs w:val="20"/>
        </w:rPr>
        <w:t>scoping review. The Journal of School Nursing 2016, 32(1), 58-70.</w:t>
      </w:r>
    </w:p>
    <w:p w14:paraId="1B3162F2" w14:textId="7F2A7EFC" w:rsidR="000E2A8A" w:rsidRDefault="000E2A8A" w:rsidP="000E2A8A">
      <w:pPr>
        <w:spacing w:line="264" w:lineRule="exact"/>
        <w:ind w:left="105"/>
      </w:pPr>
      <w:r w:rsidRPr="00E04450">
        <w:rPr>
          <w:sz w:val="24"/>
          <w:szCs w:val="24"/>
        </w:rPr>
        <w:t xml:space="preserve"> </w:t>
      </w:r>
      <w:r w:rsidR="00437E8B" w:rsidRPr="00563C79">
        <w:rPr>
          <w:b/>
          <w:sz w:val="28"/>
          <w:szCs w:val="28"/>
          <w:vertAlign w:val="superscript"/>
        </w:rPr>
        <w:t>5</w:t>
      </w:r>
      <w:r w:rsidR="00E04450">
        <w:rPr>
          <w:sz w:val="24"/>
          <w:szCs w:val="24"/>
          <w:vertAlign w:val="superscript"/>
        </w:rPr>
        <w:t xml:space="preserve"> </w:t>
      </w:r>
      <w:r w:rsidRPr="00902B5D">
        <w:rPr>
          <w:rStyle w:val="A5"/>
        </w:rPr>
        <w:t>Willgerodt</w:t>
      </w:r>
      <w:r>
        <w:rPr>
          <w:rStyle w:val="A5"/>
        </w:rPr>
        <w:t xml:space="preserve">, M.A., Brock, D. M., &amp; Maughan, E.M. (2018). Public School Nursing Practice in the United States. </w:t>
      </w:r>
      <w:r>
        <w:rPr>
          <w:rStyle w:val="A5"/>
          <w:i/>
          <w:iCs/>
        </w:rPr>
        <w:t xml:space="preserve">Journal of School Nursing, </w:t>
      </w:r>
      <w:r>
        <w:rPr>
          <w:rStyle w:val="A5"/>
        </w:rPr>
        <w:t>34(3), 232-244.</w:t>
      </w:r>
    </w:p>
    <w:sectPr w:rsidR="000E2A8A" w:rsidSect="000E2A8A">
      <w:pgSz w:w="12240" w:h="15840"/>
      <w:pgMar w:top="72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0207"/>
    <w:multiLevelType w:val="hybridMultilevel"/>
    <w:tmpl w:val="E916B46A"/>
    <w:lvl w:ilvl="0" w:tplc="DCEAB9E4">
      <w:numFmt w:val="bullet"/>
      <w:lvlText w:val="•"/>
      <w:lvlJc w:val="left"/>
      <w:pPr>
        <w:ind w:left="365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F4CA7E18">
      <w:numFmt w:val="bullet"/>
      <w:lvlText w:val="•"/>
      <w:lvlJc w:val="left"/>
      <w:pPr>
        <w:ind w:left="1406" w:hanging="270"/>
      </w:pPr>
      <w:rPr>
        <w:rFonts w:hint="default"/>
      </w:rPr>
    </w:lvl>
    <w:lvl w:ilvl="2" w:tplc="DDA6C2E2">
      <w:numFmt w:val="bullet"/>
      <w:lvlText w:val="•"/>
      <w:lvlJc w:val="left"/>
      <w:pPr>
        <w:ind w:left="2452" w:hanging="270"/>
      </w:pPr>
      <w:rPr>
        <w:rFonts w:hint="default"/>
      </w:rPr>
    </w:lvl>
    <w:lvl w:ilvl="3" w:tplc="0C880A64">
      <w:numFmt w:val="bullet"/>
      <w:lvlText w:val="•"/>
      <w:lvlJc w:val="left"/>
      <w:pPr>
        <w:ind w:left="3498" w:hanging="270"/>
      </w:pPr>
      <w:rPr>
        <w:rFonts w:hint="default"/>
      </w:rPr>
    </w:lvl>
    <w:lvl w:ilvl="4" w:tplc="E7E4DA98">
      <w:numFmt w:val="bullet"/>
      <w:lvlText w:val="•"/>
      <w:lvlJc w:val="left"/>
      <w:pPr>
        <w:ind w:left="4544" w:hanging="270"/>
      </w:pPr>
      <w:rPr>
        <w:rFonts w:hint="default"/>
      </w:rPr>
    </w:lvl>
    <w:lvl w:ilvl="5" w:tplc="8B500042">
      <w:numFmt w:val="bullet"/>
      <w:lvlText w:val="•"/>
      <w:lvlJc w:val="left"/>
      <w:pPr>
        <w:ind w:left="5590" w:hanging="270"/>
      </w:pPr>
      <w:rPr>
        <w:rFonts w:hint="default"/>
      </w:rPr>
    </w:lvl>
    <w:lvl w:ilvl="6" w:tplc="2E248026">
      <w:numFmt w:val="bullet"/>
      <w:lvlText w:val="•"/>
      <w:lvlJc w:val="left"/>
      <w:pPr>
        <w:ind w:left="6636" w:hanging="270"/>
      </w:pPr>
      <w:rPr>
        <w:rFonts w:hint="default"/>
      </w:rPr>
    </w:lvl>
    <w:lvl w:ilvl="7" w:tplc="CD92D8DE">
      <w:numFmt w:val="bullet"/>
      <w:lvlText w:val="•"/>
      <w:lvlJc w:val="left"/>
      <w:pPr>
        <w:ind w:left="7682" w:hanging="270"/>
      </w:pPr>
      <w:rPr>
        <w:rFonts w:hint="default"/>
      </w:rPr>
    </w:lvl>
    <w:lvl w:ilvl="8" w:tplc="79763380">
      <w:numFmt w:val="bullet"/>
      <w:lvlText w:val="•"/>
      <w:lvlJc w:val="left"/>
      <w:pPr>
        <w:ind w:left="8728" w:hanging="270"/>
      </w:pPr>
      <w:rPr>
        <w:rFonts w:hint="default"/>
      </w:rPr>
    </w:lvl>
  </w:abstractNum>
  <w:abstractNum w:abstractNumId="1">
    <w:nsid w:val="789301F1"/>
    <w:multiLevelType w:val="hybridMultilevel"/>
    <w:tmpl w:val="4E2EA19A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77"/>
    <w:rsid w:val="000559B5"/>
    <w:rsid w:val="000E2A8A"/>
    <w:rsid w:val="0016471D"/>
    <w:rsid w:val="00186D6C"/>
    <w:rsid w:val="00197A77"/>
    <w:rsid w:val="001D0DE5"/>
    <w:rsid w:val="001E1B23"/>
    <w:rsid w:val="00244A2D"/>
    <w:rsid w:val="00261860"/>
    <w:rsid w:val="002D00F8"/>
    <w:rsid w:val="002F4C90"/>
    <w:rsid w:val="003A551D"/>
    <w:rsid w:val="003B2032"/>
    <w:rsid w:val="003F245F"/>
    <w:rsid w:val="00430F35"/>
    <w:rsid w:val="00437E8B"/>
    <w:rsid w:val="004741C7"/>
    <w:rsid w:val="004C6E9C"/>
    <w:rsid w:val="004D1899"/>
    <w:rsid w:val="00563C79"/>
    <w:rsid w:val="005D5936"/>
    <w:rsid w:val="007131FF"/>
    <w:rsid w:val="00745CBA"/>
    <w:rsid w:val="00752254"/>
    <w:rsid w:val="007576BF"/>
    <w:rsid w:val="007B24B6"/>
    <w:rsid w:val="007D1CB9"/>
    <w:rsid w:val="007D36C8"/>
    <w:rsid w:val="0083308C"/>
    <w:rsid w:val="00884D45"/>
    <w:rsid w:val="008A6B25"/>
    <w:rsid w:val="00902B5D"/>
    <w:rsid w:val="00A41342"/>
    <w:rsid w:val="00A84554"/>
    <w:rsid w:val="00AA153D"/>
    <w:rsid w:val="00AA5C63"/>
    <w:rsid w:val="00B675E4"/>
    <w:rsid w:val="00BC12EB"/>
    <w:rsid w:val="00C36605"/>
    <w:rsid w:val="00C60F02"/>
    <w:rsid w:val="00D73977"/>
    <w:rsid w:val="00DB70F0"/>
    <w:rsid w:val="00E04450"/>
    <w:rsid w:val="00EC278D"/>
    <w:rsid w:val="00ED489A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9E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pPr>
      <w:spacing w:before="66"/>
      <w:ind w:left="105"/>
      <w:outlineLvl w:val="0"/>
    </w:pPr>
    <w:rPr>
      <w:rFonts w:ascii="Arial" w:eastAsia="Arial" w:hAnsi="Arial" w:cs="Arial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6"/>
      <w:ind w:left="3689" w:right="828"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86" w:lineRule="exact"/>
      <w:ind w:left="253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5" w:right="271" w:hanging="2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5F"/>
    <w:rPr>
      <w:rFonts w:ascii="Lucida Grande" w:eastAsia="Calibri Light" w:hAnsi="Lucida Grande" w:cs="Lucida Grande"/>
      <w:sz w:val="18"/>
      <w:szCs w:val="18"/>
    </w:rPr>
  </w:style>
  <w:style w:type="paragraph" w:customStyle="1" w:styleId="Default">
    <w:name w:val="Default"/>
    <w:rsid w:val="000E2A8A"/>
    <w:pPr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5">
    <w:name w:val="A5"/>
    <w:uiPriority w:val="99"/>
    <w:rsid w:val="000E2A8A"/>
    <w:rPr>
      <w:rFonts w:cs="Franklin Gothic Book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pPr>
      <w:spacing w:before="66"/>
      <w:ind w:left="105"/>
      <w:outlineLvl w:val="0"/>
    </w:pPr>
    <w:rPr>
      <w:rFonts w:ascii="Arial" w:eastAsia="Arial" w:hAnsi="Arial" w:cs="Arial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6"/>
      <w:ind w:left="3689" w:right="828"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86" w:lineRule="exact"/>
      <w:ind w:left="253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5" w:right="271" w:hanging="2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5F"/>
    <w:rPr>
      <w:rFonts w:ascii="Lucida Grande" w:eastAsia="Calibri Light" w:hAnsi="Lucida Grande" w:cs="Lucida Grande"/>
      <w:sz w:val="18"/>
      <w:szCs w:val="18"/>
    </w:rPr>
  </w:style>
  <w:style w:type="paragraph" w:customStyle="1" w:styleId="Default">
    <w:name w:val="Default"/>
    <w:rsid w:val="000E2A8A"/>
    <w:pPr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5">
    <w:name w:val="A5"/>
    <w:uiPriority w:val="99"/>
    <w:rsid w:val="000E2A8A"/>
    <w:rPr>
      <w:rFonts w:cs="Franklin Gothic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utahschoolnurses.org/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D99B8-1E2C-7D41-A3E6-3E9D16B3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Ellie Bodily</cp:lastModifiedBy>
  <cp:revision>2</cp:revision>
  <dcterms:created xsi:type="dcterms:W3CDTF">2018-12-12T17:34:00Z</dcterms:created>
  <dcterms:modified xsi:type="dcterms:W3CDTF">2018-12-12T17:34:00Z</dcterms:modified>
</cp:coreProperties>
</file>